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0A51" w:rsidRDefault="00DF0A51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090"/>
        <w:gridCol w:w="518"/>
      </w:tblGrid>
      <w:tr w:rsidR="00DF0A51" w:rsidRPr="00596B84" w:rsidTr="000731E5">
        <w:trPr>
          <w:gridAfter w:val="1"/>
          <w:wAfter w:w="518" w:type="dxa"/>
          <w:jc w:val="center"/>
        </w:trPr>
        <w:tc>
          <w:tcPr>
            <w:tcW w:w="8508" w:type="dxa"/>
            <w:gridSpan w:val="2"/>
            <w:vAlign w:val="center"/>
          </w:tcPr>
          <w:p w:rsidR="00DF0A51" w:rsidRPr="0076692C" w:rsidRDefault="00DF0A51" w:rsidP="000731E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 w:rsidRPr="0076692C">
              <w:rPr>
                <w:rFonts w:ascii="Times New Roman" w:hAnsi="Times New Roman" w:cs="Times New Roman"/>
                <w:b/>
                <w:lang w:val="el-GR"/>
              </w:rPr>
              <w:t>ΠΡΟΓΡΑΜΜΑ ΗΜΕΡΙΔΑΣ ΕΠΑΓΓΕΛΜΑΤΙΚΟΥ ΠΡΟΣΑΝΑΤΟΛΙΣΜΟΥ</w:t>
            </w:r>
          </w:p>
          <w:p w:rsidR="00DF0A51" w:rsidRPr="0076692C" w:rsidRDefault="00DF0A51" w:rsidP="000731E5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 w:rsidRPr="0076692C">
              <w:rPr>
                <w:rFonts w:ascii="Times New Roman" w:hAnsi="Times New Roman" w:cs="Times New Roman"/>
                <w:b/>
                <w:lang w:val="el-GR"/>
              </w:rPr>
              <w:t>«</w:t>
            </w:r>
            <w:r w:rsidRPr="0076692C">
              <w:rPr>
                <w:rFonts w:ascii="Times New Roman" w:hAnsi="Times New Roman" w:cs="Times New Roman"/>
                <w:b/>
                <w:color w:val="000000" w:themeColor="text1"/>
                <w:lang w:val="el-GR"/>
              </w:rPr>
              <w:t>Π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el-GR"/>
              </w:rPr>
              <w:t>ΕΡΙΖΗΤΗΤΕΣ ΕΙΔΙΚΟΤΗΤΕΣ</w:t>
            </w:r>
            <w:r w:rsidRPr="0076692C">
              <w:rPr>
                <w:rFonts w:ascii="Times New Roman" w:hAnsi="Times New Roman" w:cs="Times New Roman"/>
                <w:b/>
                <w:color w:val="000000" w:themeColor="text1"/>
                <w:lang w:val="el-GR"/>
              </w:rPr>
              <w:t xml:space="preserve"> &amp;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el-GR"/>
              </w:rPr>
              <w:t>ΔΙΕΠΙΣΤΗΜΟΝΙΚΟΤΗΤΑ – ΓΝΩΡΙΜΙΑ ΜΕ ΤΑ ΑΚΑΔΗΜΑΪΚΑ ΙΔΡΥΜΑΤΑ ΚΡΗΤΗΣ</w:t>
            </w:r>
            <w:r w:rsidRPr="0076692C">
              <w:rPr>
                <w:rFonts w:ascii="Times New Roman" w:hAnsi="Times New Roman" w:cs="Times New Roman"/>
                <w:b/>
                <w:lang w:val="el-GR"/>
              </w:rPr>
              <w:t>»</w:t>
            </w:r>
          </w:p>
        </w:tc>
      </w:tr>
      <w:tr w:rsidR="00DF0A51" w:rsidRPr="007D4052" w:rsidTr="000731E5">
        <w:trPr>
          <w:jc w:val="center"/>
        </w:trPr>
        <w:tc>
          <w:tcPr>
            <w:tcW w:w="1418" w:type="dxa"/>
            <w:vAlign w:val="center"/>
          </w:tcPr>
          <w:p w:rsidR="00DF0A51" w:rsidRPr="007D4052" w:rsidRDefault="00DF0A51" w:rsidP="000731E5">
            <w:pPr>
              <w:spacing w:after="60" w:line="276" w:lineRule="auto"/>
              <w:rPr>
                <w:rFonts w:ascii="Times New Roman" w:hAnsi="Times New Roman" w:cs="Times New Roman"/>
                <w:color w:val="222222"/>
              </w:rPr>
            </w:pPr>
            <w:r w:rsidRPr="007D405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el-GR"/>
              </w:rPr>
              <w:t>1</w:t>
            </w:r>
            <w:r w:rsidRPr="007D4052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  <w:lang w:val="el-GR"/>
              </w:rPr>
              <w:t>0</w:t>
            </w:r>
            <w:r w:rsidRPr="007D4052">
              <w:rPr>
                <w:rFonts w:ascii="Times New Roman" w:hAnsi="Times New Roman" w:cs="Times New Roman"/>
                <w:b/>
              </w:rPr>
              <w:t>0-1</w:t>
            </w:r>
            <w:r>
              <w:rPr>
                <w:rFonts w:ascii="Times New Roman" w:hAnsi="Times New Roman" w:cs="Times New Roman"/>
                <w:b/>
                <w:lang w:val="el-GR"/>
              </w:rPr>
              <w:t>1</w:t>
            </w:r>
            <w:r w:rsidRPr="007D4052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  <w:lang w:val="el-GR"/>
              </w:rPr>
              <w:t>3</w:t>
            </w:r>
            <w:r w:rsidRPr="007D405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608" w:type="dxa"/>
            <w:gridSpan w:val="2"/>
            <w:vAlign w:val="center"/>
          </w:tcPr>
          <w:p w:rsidR="00DF0A51" w:rsidRPr="007D4052" w:rsidRDefault="00DF0A51" w:rsidP="000731E5">
            <w:pPr>
              <w:spacing w:after="60" w:line="276" w:lineRule="auto"/>
              <w:rPr>
                <w:rFonts w:ascii="Times New Roman" w:hAnsi="Times New Roman" w:cs="Times New Roman"/>
                <w:b/>
                <w:color w:val="222222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 xml:space="preserve">Σύντομοι </w:t>
            </w:r>
            <w:r w:rsidRPr="007D4052">
              <w:rPr>
                <w:rFonts w:ascii="Times New Roman" w:hAnsi="Times New Roman" w:cs="Times New Roman"/>
                <w:b/>
                <w:lang w:val="el-GR"/>
              </w:rPr>
              <w:t>Χαιρετισμοί</w:t>
            </w:r>
          </w:p>
        </w:tc>
      </w:tr>
      <w:tr w:rsidR="00DF0A51" w:rsidRPr="00596B84" w:rsidTr="000731E5">
        <w:trPr>
          <w:jc w:val="center"/>
        </w:trPr>
        <w:tc>
          <w:tcPr>
            <w:tcW w:w="1418" w:type="dxa"/>
          </w:tcPr>
          <w:p w:rsidR="00DF0A51" w:rsidRPr="007D4052" w:rsidRDefault="00DF0A51" w:rsidP="000731E5">
            <w:pPr>
              <w:spacing w:after="60" w:line="276" w:lineRule="auto"/>
              <w:rPr>
                <w:rFonts w:ascii="Times New Roman" w:hAnsi="Times New Roman" w:cs="Times New Roman"/>
                <w:color w:val="222222"/>
              </w:rPr>
            </w:pPr>
            <w:r w:rsidRPr="007D405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el-GR"/>
              </w:rPr>
              <w:t>1</w:t>
            </w:r>
            <w:r w:rsidRPr="007D4052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  <w:lang w:val="el-GR"/>
              </w:rPr>
              <w:t>3</w:t>
            </w:r>
            <w:r w:rsidRPr="007D4052">
              <w:rPr>
                <w:rFonts w:ascii="Times New Roman" w:hAnsi="Times New Roman" w:cs="Times New Roman"/>
                <w:b/>
              </w:rPr>
              <w:t>0-13:</w:t>
            </w:r>
            <w:r>
              <w:rPr>
                <w:rFonts w:ascii="Times New Roman" w:hAnsi="Times New Roman" w:cs="Times New Roman"/>
                <w:b/>
                <w:lang w:val="el-GR"/>
              </w:rPr>
              <w:t>3</w:t>
            </w:r>
            <w:r w:rsidRPr="007D405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608" w:type="dxa"/>
            <w:gridSpan w:val="2"/>
            <w:vAlign w:val="center"/>
          </w:tcPr>
          <w:p w:rsidR="00DF0A51" w:rsidRPr="007D4052" w:rsidRDefault="00DF0A51" w:rsidP="000731E5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lang w:val="el-GR"/>
              </w:rPr>
            </w:pPr>
            <w:r w:rsidRPr="007D4052">
              <w:rPr>
                <w:rFonts w:ascii="Times New Roman" w:hAnsi="Times New Roman" w:cs="Times New Roman"/>
                <w:b/>
                <w:lang w:val="el-GR"/>
              </w:rPr>
              <w:t>Κεντρική Ομιλία: «</w:t>
            </w:r>
            <w:r>
              <w:rPr>
                <w:rFonts w:ascii="Times New Roman" w:hAnsi="Times New Roman" w:cs="Times New Roman"/>
                <w:b/>
                <w:lang w:val="el-GR"/>
              </w:rPr>
              <w:t>Περιζήτητες Ειδικότητες &amp; Διεπιστημονικότητα»</w:t>
            </w:r>
          </w:p>
          <w:p w:rsidR="00DF0A51" w:rsidRPr="007D4052" w:rsidRDefault="00DF0A51" w:rsidP="000731E5">
            <w:pPr>
              <w:spacing w:after="60" w:line="276" w:lineRule="auto"/>
              <w:rPr>
                <w:rFonts w:ascii="Times New Roman" w:hAnsi="Times New Roman" w:cs="Times New Roman"/>
                <w:color w:val="222222"/>
                <w:lang w:val="el-GR"/>
              </w:rPr>
            </w:pPr>
            <w:r w:rsidRPr="007D4052">
              <w:rPr>
                <w:rFonts w:ascii="Times New Roman" w:hAnsi="Times New Roman" w:cs="Times New Roman"/>
                <w:lang w:val="el-GR"/>
              </w:rPr>
              <w:t>από τον Σύμβουλο Σταδιοδρομίας (</w:t>
            </w:r>
            <w:proofErr w:type="spellStart"/>
            <w:r w:rsidRPr="007D4052">
              <w:rPr>
                <w:rFonts w:ascii="Times New Roman" w:hAnsi="Times New Roman" w:cs="Times New Roman"/>
              </w:rPr>
              <w:t>PhDc</w:t>
            </w:r>
            <w:proofErr w:type="spellEnd"/>
            <w:r w:rsidRPr="007D4052">
              <w:rPr>
                <w:rFonts w:ascii="Times New Roman" w:hAnsi="Times New Roman" w:cs="Times New Roman"/>
                <w:lang w:val="el-GR"/>
              </w:rPr>
              <w:t xml:space="preserve">) Δημήτριο </w:t>
            </w:r>
            <w:proofErr w:type="spellStart"/>
            <w:r w:rsidRPr="007D4052">
              <w:rPr>
                <w:rFonts w:ascii="Times New Roman" w:hAnsi="Times New Roman" w:cs="Times New Roman"/>
                <w:lang w:val="el-GR"/>
              </w:rPr>
              <w:t>Σαμψωνίδη</w:t>
            </w:r>
            <w:proofErr w:type="spellEnd"/>
            <w:r w:rsidRPr="007D4052">
              <w:rPr>
                <w:rFonts w:ascii="Times New Roman" w:hAnsi="Times New Roman" w:cs="Times New Roman"/>
                <w:lang w:val="el-GR"/>
              </w:rPr>
              <w:t xml:space="preserve"> </w:t>
            </w:r>
          </w:p>
        </w:tc>
      </w:tr>
      <w:tr w:rsidR="00DF0A51" w:rsidRPr="007D4052" w:rsidTr="000731E5">
        <w:trPr>
          <w:jc w:val="center"/>
        </w:trPr>
        <w:tc>
          <w:tcPr>
            <w:tcW w:w="1418" w:type="dxa"/>
            <w:vAlign w:val="center"/>
          </w:tcPr>
          <w:p w:rsidR="00DF0A51" w:rsidRPr="007D4052" w:rsidRDefault="00DF0A51" w:rsidP="000731E5">
            <w:pPr>
              <w:spacing w:after="60" w:line="276" w:lineRule="auto"/>
              <w:rPr>
                <w:rFonts w:ascii="Times New Roman" w:hAnsi="Times New Roman" w:cs="Times New Roman"/>
                <w:b/>
              </w:rPr>
            </w:pPr>
            <w:r w:rsidRPr="007D4052">
              <w:rPr>
                <w:rFonts w:ascii="Times New Roman" w:hAnsi="Times New Roman" w:cs="Times New Roman"/>
                <w:b/>
              </w:rPr>
              <w:t>13:</w:t>
            </w:r>
            <w:r>
              <w:rPr>
                <w:rFonts w:ascii="Times New Roman" w:hAnsi="Times New Roman" w:cs="Times New Roman"/>
                <w:b/>
                <w:lang w:val="el-GR"/>
              </w:rPr>
              <w:t>3</w:t>
            </w:r>
            <w:r w:rsidRPr="007D4052">
              <w:rPr>
                <w:rFonts w:ascii="Times New Roman" w:hAnsi="Times New Roman" w:cs="Times New Roman"/>
                <w:b/>
              </w:rPr>
              <w:t>0-14:</w:t>
            </w:r>
            <w:r>
              <w:rPr>
                <w:rFonts w:ascii="Times New Roman" w:hAnsi="Times New Roman" w:cs="Times New Roman"/>
                <w:b/>
                <w:lang w:val="el-GR"/>
              </w:rPr>
              <w:t>3</w:t>
            </w:r>
            <w:r w:rsidRPr="007D405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608" w:type="dxa"/>
            <w:gridSpan w:val="2"/>
            <w:vAlign w:val="center"/>
          </w:tcPr>
          <w:p w:rsidR="00DF0A51" w:rsidRPr="007D4052" w:rsidRDefault="00DF0A51" w:rsidP="000731E5">
            <w:pPr>
              <w:widowControl w:val="0"/>
              <w:spacing w:after="60" w:line="276" w:lineRule="auto"/>
              <w:rPr>
                <w:rFonts w:ascii="Times New Roman" w:hAnsi="Times New Roman" w:cs="Times New Roman"/>
                <w:lang w:val="el-GR"/>
              </w:rPr>
            </w:pPr>
            <w:r w:rsidRPr="007D4052">
              <w:rPr>
                <w:rFonts w:ascii="Times New Roman" w:hAnsi="Times New Roman" w:cs="Times New Roman"/>
                <w:b/>
                <w:lang w:val="el-GR"/>
              </w:rPr>
              <w:t>Διάλειμμα</w:t>
            </w:r>
          </w:p>
        </w:tc>
      </w:tr>
      <w:tr w:rsidR="00DF0A51" w:rsidRPr="00596B84" w:rsidTr="000731E5">
        <w:trPr>
          <w:jc w:val="center"/>
        </w:trPr>
        <w:tc>
          <w:tcPr>
            <w:tcW w:w="1418" w:type="dxa"/>
          </w:tcPr>
          <w:p w:rsidR="00DF0A51" w:rsidRPr="007D4052" w:rsidRDefault="00DF0A51" w:rsidP="000731E5">
            <w:pPr>
              <w:spacing w:after="60" w:line="276" w:lineRule="auto"/>
              <w:rPr>
                <w:rFonts w:ascii="Times New Roman" w:hAnsi="Times New Roman" w:cs="Times New Roman"/>
                <w:b/>
              </w:rPr>
            </w:pPr>
            <w:r w:rsidRPr="007D4052">
              <w:rPr>
                <w:rFonts w:ascii="Times New Roman" w:hAnsi="Times New Roman" w:cs="Times New Roman"/>
                <w:b/>
              </w:rPr>
              <w:t>14:</w:t>
            </w:r>
            <w:r>
              <w:rPr>
                <w:rFonts w:ascii="Times New Roman" w:hAnsi="Times New Roman" w:cs="Times New Roman"/>
                <w:b/>
                <w:lang w:val="el-GR"/>
              </w:rPr>
              <w:t>3</w:t>
            </w:r>
            <w:r w:rsidRPr="007D4052">
              <w:rPr>
                <w:rFonts w:ascii="Times New Roman" w:hAnsi="Times New Roman" w:cs="Times New Roman"/>
                <w:b/>
              </w:rPr>
              <w:t>0-1</w:t>
            </w:r>
            <w:r w:rsidRPr="007D4052">
              <w:rPr>
                <w:rFonts w:ascii="Times New Roman" w:hAnsi="Times New Roman" w:cs="Times New Roman"/>
                <w:b/>
                <w:lang w:val="el-GR"/>
              </w:rPr>
              <w:t>7</w:t>
            </w:r>
            <w:r w:rsidRPr="007D4052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  <w:lang w:val="el-GR"/>
              </w:rPr>
              <w:t>3</w:t>
            </w:r>
            <w:r w:rsidRPr="007D405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608" w:type="dxa"/>
            <w:gridSpan w:val="2"/>
            <w:vAlign w:val="center"/>
          </w:tcPr>
          <w:p w:rsidR="00DF0A51" w:rsidRDefault="00DF0A51" w:rsidP="000731E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l-GR"/>
              </w:rPr>
            </w:pPr>
            <w:r w:rsidRPr="0076692C">
              <w:rPr>
                <w:rFonts w:ascii="Times New Roman" w:hAnsi="Times New Roman" w:cs="Times New Roman"/>
                <w:b/>
                <w:bCs/>
                <w:color w:val="000000" w:themeColor="text1"/>
                <w:lang w:val="el-GR"/>
              </w:rPr>
              <w:t>Γνωριμία με τα Ακαδημαϊκά Ιδρύματα Κρήτης</w:t>
            </w:r>
            <w:r w:rsidRPr="0076692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l-GR"/>
              </w:rPr>
              <w:t>: Υλοποίηση βιωματικών εργαστηρίων και δια ζώσης επικοινωνία με καταξιωμένους Επιστήμονες από τα Τμήματα των τριών Ακαδημαϊκών Ιδρυμάτων της Κρήτης. Εκπρόσωποι  του Πανεπιστημίου Κρήτης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l-GR"/>
              </w:rPr>
              <w:t>,</w:t>
            </w:r>
            <w:r w:rsidRPr="0076692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l-GR"/>
              </w:rPr>
              <w:t xml:space="preserve"> του Πολυτεχνείου Κρήτης και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l-GR"/>
              </w:rPr>
              <w:t xml:space="preserve"> τ</w:t>
            </w:r>
            <w:r w:rsidRPr="0076692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l-GR"/>
              </w:rPr>
              <w:t xml:space="preserve">ου ΕΛ.ΜΕ.ΠΑ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l-GR"/>
              </w:rPr>
              <w:t>ενημερώνουν</w:t>
            </w:r>
            <w:r w:rsidRPr="0076692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l-GR"/>
              </w:rPr>
              <w:t xml:space="preserve"> τους συμμετέχοντες για τις σπουδές, τις ειδικεύσεις και τις προοπτικές σταδιοδρομίας των αποφοίτων τους. </w:t>
            </w:r>
          </w:p>
          <w:p w:rsidR="00596B84" w:rsidRPr="00E562BD" w:rsidRDefault="00596B84" w:rsidP="00596B8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el-GR"/>
              </w:rPr>
              <w:t xml:space="preserve">Εκπρόσωποι των Σωμάτων Ασφαλείας και </w:t>
            </w:r>
            <w:r w:rsidRPr="00E562BD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el-GR"/>
              </w:rPr>
              <w:t xml:space="preserve">καταξιωμένοι επαγγελματίες από διάφορους επαγγελματικούς κλάδους θα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el-GR"/>
              </w:rPr>
              <w:t>δώσουν σημαίνουσες πληροφορίες</w:t>
            </w:r>
            <w:r w:rsidRPr="00E562BD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el-GR"/>
              </w:rPr>
              <w:t xml:space="preserve"> για τη φύση, τις απαιτήσεις και τις εργασιακές συνθήκες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el-GR"/>
              </w:rPr>
              <w:t xml:space="preserve">των </w:t>
            </w:r>
            <w:r w:rsidRPr="00E562BD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el-GR"/>
              </w:rPr>
              <w:t>επαγγ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el-GR"/>
              </w:rPr>
              <w:t>ελμάτων</w:t>
            </w:r>
            <w:r w:rsidRPr="00E562BD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el-GR"/>
              </w:rPr>
              <w:t>, και θα αναδείξουν τις δυνατότητες και τις προοπτικές του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el-GR"/>
              </w:rPr>
              <w:t>ς</w:t>
            </w:r>
            <w:r w:rsidRPr="00E562BD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el-GR"/>
              </w:rPr>
              <w:t>.</w:t>
            </w:r>
          </w:p>
          <w:p w:rsidR="00596B84" w:rsidRPr="0076692C" w:rsidRDefault="00596B84" w:rsidP="000731E5">
            <w:pPr>
              <w:spacing w:line="276" w:lineRule="auto"/>
              <w:jc w:val="both"/>
              <w:rPr>
                <w:rFonts w:ascii="Times New Roman" w:hAnsi="Times New Roman" w:cs="Times New Roman"/>
                <w:lang w:val="el-GR"/>
              </w:rPr>
            </w:pPr>
          </w:p>
        </w:tc>
      </w:tr>
    </w:tbl>
    <w:p w:rsidR="00DF0A51" w:rsidRPr="00DF0A51" w:rsidRDefault="00DF0A51">
      <w:pPr>
        <w:rPr>
          <w:lang w:val="el-GR"/>
        </w:rPr>
      </w:pPr>
    </w:p>
    <w:sectPr w:rsidR="00DF0A51" w:rsidRPr="00DF0A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2C"/>
    <w:rsid w:val="000E2ADC"/>
    <w:rsid w:val="001F6CAA"/>
    <w:rsid w:val="002B7566"/>
    <w:rsid w:val="0032154F"/>
    <w:rsid w:val="00445585"/>
    <w:rsid w:val="00525ACD"/>
    <w:rsid w:val="00596B84"/>
    <w:rsid w:val="005D3E51"/>
    <w:rsid w:val="00661849"/>
    <w:rsid w:val="0076692C"/>
    <w:rsid w:val="00DF0A51"/>
    <w:rsid w:val="00FB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1E8EBDE"/>
  <w15:chartTrackingRefBased/>
  <w15:docId w15:val="{27FBB334-7DD2-DD4F-9200-66D6A79B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92C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69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R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R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9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GR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9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GR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9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lang w:val="en-GR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9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R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9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lang w:val="en-GR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9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R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92C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lang w:val="en-G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9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9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9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92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92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9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9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9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9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69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R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66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9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R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669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692C"/>
    <w:pPr>
      <w:spacing w:before="160" w:after="160"/>
      <w:jc w:val="center"/>
    </w:pPr>
    <w:rPr>
      <w:i/>
      <w:iCs/>
      <w:color w:val="404040" w:themeColor="text1" w:themeTint="BF"/>
      <w:kern w:val="2"/>
      <w:lang w:val="en-GR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669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692C"/>
    <w:pPr>
      <w:ind w:left="720"/>
      <w:contextualSpacing/>
    </w:pPr>
    <w:rPr>
      <w:kern w:val="2"/>
      <w:lang w:val="en-GR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6692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9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lang w:val="en-GR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92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692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6692C"/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6692C"/>
    <w:rPr>
      <w:b/>
      <w:bCs/>
    </w:rPr>
  </w:style>
  <w:style w:type="character" w:customStyle="1" w:styleId="apple-converted-space">
    <w:name w:val="apple-converted-space"/>
    <w:basedOn w:val="DefaultParagraphFont"/>
    <w:rsid w:val="00766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</dc:creator>
  <cp:keywords/>
  <dc:description/>
  <cp:lastModifiedBy>Eleni</cp:lastModifiedBy>
  <cp:revision>5</cp:revision>
  <cp:lastPrinted>2025-03-20T09:28:00Z</cp:lastPrinted>
  <dcterms:created xsi:type="dcterms:W3CDTF">2025-03-18T11:44:00Z</dcterms:created>
  <dcterms:modified xsi:type="dcterms:W3CDTF">2025-03-31T16:25:00Z</dcterms:modified>
</cp:coreProperties>
</file>